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9E" w:rsidRDefault="00F82487">
      <w:proofErr w:type="spellStart"/>
      <w:r>
        <w:t>Barrnac</w:t>
      </w:r>
      <w:proofErr w:type="spellEnd"/>
      <w:r>
        <w:t xml:space="preserve"> Fondo: 30 712317E 4316413N</w:t>
      </w:r>
    </w:p>
    <w:p w:rsidR="00F82487" w:rsidRDefault="00F82487">
      <w:r>
        <w:t xml:space="preserve">Cara-sol de </w:t>
      </w:r>
      <w:proofErr w:type="spellStart"/>
      <w:r>
        <w:t>Vernissa</w:t>
      </w:r>
      <w:proofErr w:type="spellEnd"/>
    </w:p>
    <w:sectPr w:rsidR="00F82487" w:rsidSect="005A4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487"/>
    <w:rsid w:val="005A459E"/>
    <w:rsid w:val="00F8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2013-05-07T17:41:00Z</dcterms:created>
  <dcterms:modified xsi:type="dcterms:W3CDTF">2013-05-07T17:43:00Z</dcterms:modified>
</cp:coreProperties>
</file>